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C7C66" w:rsidRPr="00FD3130" w:rsidTr="0099080E">
        <w:trPr>
          <w:trHeight w:hRule="exact" w:val="1666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3C7C66" w:rsidTr="0099080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7C66" w:rsidRPr="00FD3130" w:rsidTr="0099080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C7C66" w:rsidRPr="00FD3130" w:rsidTr="0099080E">
        <w:trPr>
          <w:trHeight w:hRule="exact" w:val="211"/>
        </w:trPr>
        <w:tc>
          <w:tcPr>
            <w:tcW w:w="425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Tr="0099080E">
        <w:trPr>
          <w:trHeight w:hRule="exact" w:val="416"/>
        </w:trPr>
        <w:tc>
          <w:tcPr>
            <w:tcW w:w="425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7C66" w:rsidRPr="00FD3130" w:rsidTr="0099080E">
        <w:trPr>
          <w:trHeight w:hRule="exact" w:val="277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C7C66" w:rsidRPr="0099080E" w:rsidTr="0099080E">
        <w:trPr>
          <w:trHeight w:hRule="exact" w:val="555"/>
        </w:trPr>
        <w:tc>
          <w:tcPr>
            <w:tcW w:w="425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C7C66" w:rsidRPr="00D70AAD" w:rsidRDefault="0099080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C7C66" w:rsidTr="0099080E">
        <w:trPr>
          <w:trHeight w:hRule="exact" w:val="277"/>
        </w:trPr>
        <w:tc>
          <w:tcPr>
            <w:tcW w:w="425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C7C66" w:rsidTr="0099080E">
        <w:trPr>
          <w:trHeight w:hRule="exact" w:val="277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1002" w:type="dxa"/>
            <w:gridSpan w:val="2"/>
          </w:tcPr>
          <w:p w:rsidR="003C7C66" w:rsidRDefault="003C7C66"/>
        </w:tc>
        <w:tc>
          <w:tcPr>
            <w:tcW w:w="2839" w:type="dxa"/>
          </w:tcPr>
          <w:p w:rsidR="003C7C66" w:rsidRDefault="003C7C66"/>
        </w:tc>
      </w:tr>
      <w:tr w:rsidR="003C7C66" w:rsidTr="0099080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7C66" w:rsidRPr="00FD3130" w:rsidTr="0099080E">
        <w:trPr>
          <w:trHeight w:hRule="exact" w:val="1135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психопрофилактики и психопросвещения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К.М.07.02.04</w:t>
            </w:r>
          </w:p>
        </w:tc>
        <w:tc>
          <w:tcPr>
            <w:tcW w:w="283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Tr="0099080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7C66" w:rsidRPr="00FD3130" w:rsidTr="0099080E">
        <w:trPr>
          <w:trHeight w:hRule="exact" w:val="1396"/>
        </w:trPr>
        <w:tc>
          <w:tcPr>
            <w:tcW w:w="425" w:type="dxa"/>
          </w:tcPr>
          <w:p w:rsidR="003C7C66" w:rsidRDefault="003C7C66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7C66" w:rsidTr="0099080E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C7C66" w:rsidTr="0099080E">
        <w:trPr>
          <w:trHeight w:hRule="exact" w:val="416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1002" w:type="dxa"/>
            <w:gridSpan w:val="2"/>
          </w:tcPr>
          <w:p w:rsidR="003C7C66" w:rsidRDefault="003C7C66"/>
        </w:tc>
        <w:tc>
          <w:tcPr>
            <w:tcW w:w="2839" w:type="dxa"/>
          </w:tcPr>
          <w:p w:rsidR="003C7C66" w:rsidRDefault="003C7C66"/>
        </w:tc>
      </w:tr>
      <w:tr w:rsidR="003C7C66" w:rsidTr="0099080E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1002" w:type="dxa"/>
            <w:gridSpan w:val="2"/>
          </w:tcPr>
          <w:p w:rsidR="003C7C66" w:rsidRDefault="003C7C66"/>
        </w:tc>
        <w:tc>
          <w:tcPr>
            <w:tcW w:w="2839" w:type="dxa"/>
          </w:tcPr>
          <w:p w:rsidR="003C7C66" w:rsidRDefault="003C7C66"/>
        </w:tc>
      </w:tr>
      <w:tr w:rsidR="003C7C66" w:rsidTr="0099080E">
        <w:trPr>
          <w:trHeight w:hRule="exact" w:val="155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1002" w:type="dxa"/>
            <w:gridSpan w:val="2"/>
          </w:tcPr>
          <w:p w:rsidR="003C7C66" w:rsidRDefault="003C7C66"/>
        </w:tc>
        <w:tc>
          <w:tcPr>
            <w:tcW w:w="2839" w:type="dxa"/>
          </w:tcPr>
          <w:p w:rsidR="003C7C66" w:rsidRDefault="003C7C66"/>
        </w:tc>
      </w:tr>
      <w:tr w:rsidR="003C7C66" w:rsidTr="0099080E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/>
        </w:tc>
      </w:tr>
      <w:tr w:rsidR="003C7C66" w:rsidRPr="00FD3130" w:rsidTr="0099080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C7C66" w:rsidRPr="00FD3130" w:rsidTr="0099080E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RPr="00FD3130" w:rsidTr="0099080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C7C66" w:rsidRPr="00FD3130" w:rsidTr="0099080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C7C66" w:rsidTr="0099080E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3C7C66" w:rsidTr="0099080E">
        <w:trPr>
          <w:trHeight w:hRule="exact" w:val="1529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1002" w:type="dxa"/>
            <w:gridSpan w:val="2"/>
          </w:tcPr>
          <w:p w:rsidR="003C7C66" w:rsidRDefault="003C7C66"/>
        </w:tc>
        <w:tc>
          <w:tcPr>
            <w:tcW w:w="2839" w:type="dxa"/>
          </w:tcPr>
          <w:p w:rsidR="003C7C66" w:rsidRDefault="003C7C66"/>
        </w:tc>
      </w:tr>
      <w:tr w:rsidR="003C7C66" w:rsidTr="0099080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7C66" w:rsidTr="0099080E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FD3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70AAD"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C7C66" w:rsidRPr="00D70AAD" w:rsidRDefault="003C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C7C66" w:rsidRPr="00D70AAD" w:rsidRDefault="003C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7C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C7C66" w:rsidRPr="00FD313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7C66">
        <w:trPr>
          <w:trHeight w:hRule="exact" w:val="555"/>
        </w:trPr>
        <w:tc>
          <w:tcPr>
            <w:tcW w:w="9640" w:type="dxa"/>
          </w:tcPr>
          <w:p w:rsidR="003C7C66" w:rsidRDefault="003C7C66"/>
        </w:tc>
      </w:tr>
      <w:tr w:rsidR="003C7C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FD31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7C66" w:rsidRPr="00FD313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психопрофилактики и психопросвещения» в течение 2021/2022 учебного года: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FD313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К.М.07.02.04 «Основы психопрофилактики и психопросвещения».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7C66" w:rsidRPr="00FD313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психопрофилактики и психопросвещения»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7C66" w:rsidRPr="00FD31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C7C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C66" w:rsidRPr="00FD31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C7C66" w:rsidRPr="00FD31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3C7C66" w:rsidRPr="00FD31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3C7C66" w:rsidRPr="00FD31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3C7C66" w:rsidRPr="00FD31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3C7C66" w:rsidRPr="00FD3130">
        <w:trPr>
          <w:trHeight w:hRule="exact" w:val="277"/>
        </w:trPr>
        <w:tc>
          <w:tcPr>
            <w:tcW w:w="964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RPr="00FD31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C7C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C66" w:rsidRPr="00FD31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C7C66" w:rsidRPr="00FD313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3C7C66" w:rsidRPr="00FD31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3C7C66" w:rsidRPr="00FD31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3C7C66" w:rsidRPr="00FD3130">
        <w:trPr>
          <w:trHeight w:hRule="exact" w:val="54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FD31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действиями (навыками) взаимодействия с другими специалистами в рамках психолого- медико-педагогического консилиума</w:t>
            </w:r>
          </w:p>
        </w:tc>
      </w:tr>
      <w:tr w:rsidR="003C7C66" w:rsidRPr="00FD3130">
        <w:trPr>
          <w:trHeight w:hRule="exact" w:val="277"/>
        </w:trPr>
        <w:tc>
          <w:tcPr>
            <w:tcW w:w="964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RPr="00FD31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C7C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C66" w:rsidRPr="00FD3130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3C7C66" w:rsidRPr="00FD31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3C7C66" w:rsidRPr="00FD31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3C7C66" w:rsidRPr="00FD31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3C7C66" w:rsidRPr="00FD31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C7C66" w:rsidRPr="00FD3130">
        <w:trPr>
          <w:trHeight w:hRule="exact" w:val="416"/>
        </w:trPr>
        <w:tc>
          <w:tcPr>
            <w:tcW w:w="964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RPr="00FD3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7C66" w:rsidRPr="00FD313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К.М.07.02.04 «Основы психопрофилактики и психопросвещения» относится к обязательной части, является дисциплиной Блока Б1. «Дисциплины (модули)». Модуль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C7C66" w:rsidRPr="00FD313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7C6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3C7C66"/>
        </w:tc>
      </w:tr>
      <w:tr w:rsidR="003C7C66" w:rsidRPr="00FD313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Модуль 12.1 "Теоретические основы профессиональной деятельности (по профилю подготовки)"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3C7C66" w:rsidRDefault="00D70A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</w:t>
            </w:r>
          </w:p>
        </w:tc>
      </w:tr>
      <w:tr w:rsidR="003C7C66" w:rsidRPr="00FD313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7C6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C66">
        <w:trPr>
          <w:trHeight w:hRule="exact" w:val="416"/>
        </w:trPr>
        <w:tc>
          <w:tcPr>
            <w:tcW w:w="3970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852" w:type="dxa"/>
          </w:tcPr>
          <w:p w:rsidR="003C7C66" w:rsidRDefault="003C7C66"/>
        </w:tc>
        <w:tc>
          <w:tcPr>
            <w:tcW w:w="993" w:type="dxa"/>
          </w:tcPr>
          <w:p w:rsidR="003C7C66" w:rsidRDefault="003C7C66"/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3C7C66">
        <w:trPr>
          <w:trHeight w:hRule="exact" w:val="277"/>
        </w:trPr>
        <w:tc>
          <w:tcPr>
            <w:tcW w:w="3970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852" w:type="dxa"/>
          </w:tcPr>
          <w:p w:rsidR="003C7C66" w:rsidRDefault="003C7C66"/>
        </w:tc>
        <w:tc>
          <w:tcPr>
            <w:tcW w:w="993" w:type="dxa"/>
          </w:tcPr>
          <w:p w:rsidR="003C7C66" w:rsidRDefault="003C7C66"/>
        </w:tc>
      </w:tr>
      <w:tr w:rsidR="003C7C6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7C66" w:rsidRPr="00D70AAD" w:rsidRDefault="003C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7C66">
        <w:trPr>
          <w:trHeight w:hRule="exact" w:val="416"/>
        </w:trPr>
        <w:tc>
          <w:tcPr>
            <w:tcW w:w="3970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852" w:type="dxa"/>
          </w:tcPr>
          <w:p w:rsidR="003C7C66" w:rsidRDefault="003C7C66"/>
        </w:tc>
        <w:tc>
          <w:tcPr>
            <w:tcW w:w="993" w:type="dxa"/>
          </w:tcPr>
          <w:p w:rsidR="003C7C66" w:rsidRDefault="003C7C66"/>
        </w:tc>
      </w:tr>
      <w:tr w:rsidR="003C7C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7C6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C66" w:rsidRDefault="003C7C66"/>
        </w:tc>
      </w:tr>
      <w:tr w:rsidR="003C7C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7C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C7C66" w:rsidRPr="00FD3130">
        <w:trPr>
          <w:trHeight w:hRule="exact" w:val="95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D3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FD3130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FD3130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D3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D3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7C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7C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7C66" w:rsidRPr="00FD31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</w:tr>
      <w:tr w:rsidR="003C7C66" w:rsidRPr="00FD31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C66" w:rsidRPr="00FD31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3C7C66" w:rsidRPr="00FD31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C66" w:rsidRPr="00FD3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3C7C66" w:rsidRPr="00FD31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C66" w:rsidRPr="00FD3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</w:tr>
      <w:tr w:rsidR="003C7C66" w:rsidRPr="00FD31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C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</w:tr>
      <w:tr w:rsidR="003C7C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7C66" w:rsidRPr="00FD31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3C7C66" w:rsidRPr="00FD31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C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FD3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Понятие, цели и задачи психопрофилактической работы с  ребенком</w:t>
            </w:r>
          </w:p>
        </w:tc>
      </w:tr>
      <w:tr w:rsidR="003C7C66" w:rsidRPr="00FD313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заключаются задачи и каковы основные направления профилактики и коррекции в работе с детьми?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понятиям «психологической коррекции».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профилактики психического развития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Различные подходы к проблеме профилактики в зарубежной психологии.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профилактики в отечественной психологической науке.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задачи психопрофилактики и психопросвещения детейв процессе их  развития.</w:t>
            </w:r>
          </w:p>
        </w:tc>
      </w:tr>
      <w:tr w:rsidR="003C7C66" w:rsidRPr="00FD313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3C7C66" w:rsidRPr="00FD313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профилактической и коррекционно-развивающей работы с ребенком.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Требования, предъявляемые к психологу, осуществляющему психопрофилактическую деятельность.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составления профилактических и психокоррекционных программ.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профилактических и психокоррекционных программ.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составлению психопрофилактических программы.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Участие педагога-психолога в междисциплинарном и межведомственном взаимодействии.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Характеристика эффективности профилактико-коррекционного воздействия.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комплектования коррекционной группы.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специалистов в решении профессиональных задач.</w:t>
            </w:r>
          </w:p>
        </w:tc>
      </w:tr>
      <w:tr w:rsidR="003C7C66" w:rsidRPr="00FD313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3C7C66" w:rsidRPr="00FD313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психопрофилактического занятия.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использования игротерапии в коррекционно-развивающей работе с детьми.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Применение арттерапии в коррекционно-развивающей работе с детьми.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проективного рисования в профилактической и коррекционной работе с детьми.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Применение сказкотерапии и куклотерапии для психокоррекции детей.</w:t>
            </w:r>
          </w:p>
        </w:tc>
      </w:tr>
      <w:tr w:rsidR="003C7C66" w:rsidRPr="00FD313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</w:tr>
      <w:tr w:rsidR="003C7C66" w:rsidRPr="00FD313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профилактики и коррекции сенсорного развития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профилактики и коррекции мнемической деятельности дошкольников.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Профилактика развития мышления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профилактической работы по развитию воображения детей.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и развитие внимания у дошкольников.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профилактика и коррекция нарушений общения и межличностных взаимоотношений детей со взрослыми и сверстниками в дошкольном возрасте.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профилактика и коррекция нарушений общения детей дошкольного возраста со сверстниками.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Профилактика межличностных взаимоотношений детей дошкольного возраста со сверстниками.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Психологическая профилактика нарушений общения и межличностных взаимоотношений детей со взрослыми.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Индивидуальные особенности развития ребенка.</w:t>
            </w:r>
          </w:p>
        </w:tc>
      </w:tr>
      <w:tr w:rsidR="003C7C66" w:rsidRPr="00FD313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Вербализм как определенный тип развития познавательных процессов у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Демонстративность как индивидуальный вариант развития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детской одаренности.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проявления тревожности у детей.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Дошкольники «группы риска». Характеристика основных трудностей в психическом развитии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поведения у детей.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Нарушения личностного развития в детском возрасте: общая характеристика.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Характеристика агрессивности и вспыльчивости ребенка: причины возникновения, виды, коррекционная работа.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проявления пассивности в поведении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10.Характеристика гиперактивности у детей: причины появления, организация психокоррекционной работы.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11.Характеристика замкнутости у детей, направления коррекционной работы.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12.Организация работы по коррекции застенчивости у детей.</w:t>
            </w:r>
          </w:p>
        </w:tc>
      </w:tr>
      <w:tr w:rsidR="003C7C66" w:rsidRPr="00FD313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3C7C66" w:rsidRPr="00FD313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Коррекция волевого развития детей.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коррекционной работы по развитию произвольности у детей.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Учет индивидуально-типологических особенностей ребенка в коррекционной работе.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организации коррекции эмоциональной сферы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страхов у детей, организация коррекционной работы.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сопровождение развития дошкольников.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и осуществление развивающих программ для дошкольников.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Психологическое сопровождение адаптации ребенка к дошкольной образовательной организации.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Психологические условия адаптации ребенка к дошкольной образовательной организации</w:t>
            </w:r>
          </w:p>
        </w:tc>
      </w:tr>
      <w:tr w:rsidR="003C7C66" w:rsidRPr="00FD31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7C66" w:rsidRPr="00FD313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психопрофилактики и психопросвещения» / Савченко Т.В.. – Омск: Изд-во Омской гуманитарной академии, 0.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7C6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7C66" w:rsidRPr="00FD313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978-5-4487-0265-5.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hyperlink r:id="rId4" w:history="1">
              <w:r w:rsidR="007951C8">
                <w:rPr>
                  <w:rStyle w:val="a3"/>
                  <w:lang w:val="ru-RU"/>
                </w:rPr>
                <w:t>http://www.iprbookshop.ru/76803.html</w:t>
              </w:r>
            </w:hyperlink>
            <w:r w:rsidRPr="00D70AAD">
              <w:rPr>
                <w:lang w:val="ru-RU"/>
              </w:rPr>
              <w:t xml:space="preserve"> </w:t>
            </w:r>
          </w:p>
        </w:tc>
      </w:tr>
      <w:tr w:rsidR="003C7C66" w:rsidRPr="00FD313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978-5-4487-0278-5.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hyperlink r:id="rId5" w:history="1">
              <w:r w:rsidR="007951C8">
                <w:rPr>
                  <w:rStyle w:val="a3"/>
                  <w:lang w:val="ru-RU"/>
                </w:rPr>
                <w:t>http://www.iprbookshop.ru/76804.html</w:t>
              </w:r>
            </w:hyperlink>
            <w:r w:rsidRPr="00D70AAD">
              <w:rPr>
                <w:lang w:val="ru-RU"/>
              </w:rPr>
              <w:t xml:space="preserve"> </w:t>
            </w:r>
          </w:p>
        </w:tc>
      </w:tr>
      <w:tr w:rsidR="003C7C66">
        <w:trPr>
          <w:trHeight w:hRule="exact" w:val="304"/>
        </w:trPr>
        <w:tc>
          <w:tcPr>
            <w:tcW w:w="285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7C66" w:rsidRPr="00FD313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hyperlink r:id="rId6" w:history="1">
              <w:r w:rsidR="007951C8">
                <w:rPr>
                  <w:rStyle w:val="a3"/>
                  <w:lang w:val="ru-RU"/>
                </w:rPr>
                <w:t>http://www.iprbookshop.ru/37677.html</w:t>
              </w:r>
            </w:hyperlink>
            <w:r w:rsidRPr="00D70AAD">
              <w:rPr>
                <w:lang w:val="ru-RU"/>
              </w:rPr>
              <w:t xml:space="preserve"> </w:t>
            </w:r>
          </w:p>
        </w:tc>
      </w:tr>
      <w:tr w:rsidR="003C7C66" w:rsidRPr="00FD313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Батюта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978-5-98704-606-7.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hyperlink r:id="rId7" w:history="1">
              <w:r w:rsidR="007951C8">
                <w:rPr>
                  <w:rStyle w:val="a3"/>
                  <w:lang w:val="ru-RU"/>
                </w:rPr>
                <w:t>http://www.iprbookshop.ru/66411.html</w:t>
              </w:r>
            </w:hyperlink>
            <w:r w:rsidRPr="00D70AAD">
              <w:rPr>
                <w:lang w:val="ru-RU"/>
              </w:rPr>
              <w:t xml:space="preserve"> </w:t>
            </w:r>
          </w:p>
        </w:tc>
      </w:tr>
      <w:tr w:rsidR="003C7C66" w:rsidRPr="00FD313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7C66" w:rsidRPr="00FD313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95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95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95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95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95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7617B" w:rsidRPr="00FD3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7617B" w:rsidRPr="00FD3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95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95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95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95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95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95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95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7C66" w:rsidRPr="00FD313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C7C66" w:rsidRPr="00FD3130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FD3130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7C66" w:rsidRPr="00FD31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7C66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C7C66" w:rsidRDefault="00D70A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D70AA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3C7C66" w:rsidRDefault="00D70A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7C66" w:rsidRPr="00D70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95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C7C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9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7C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7C66" w:rsidRPr="00D70AA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7C66" w:rsidRPr="00D70AAD">
        <w:trPr>
          <w:trHeight w:hRule="exact" w:val="277"/>
        </w:trPr>
        <w:tc>
          <w:tcPr>
            <w:tcW w:w="964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RPr="00D70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7C66" w:rsidRPr="00D70AAD">
        <w:trPr>
          <w:trHeight w:hRule="exact" w:val="3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D70AAD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C7C66" w:rsidRPr="00D70AA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C7C66" w:rsidRPr="00D70AAD" w:rsidRDefault="003C7C66">
      <w:pPr>
        <w:rPr>
          <w:lang w:val="ru-RU"/>
        </w:rPr>
      </w:pPr>
    </w:p>
    <w:sectPr w:rsidR="003C7C66" w:rsidRPr="00D70AAD" w:rsidSect="003C7C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7C66"/>
    <w:rsid w:val="004B549A"/>
    <w:rsid w:val="00607BE2"/>
    <w:rsid w:val="006609C5"/>
    <w:rsid w:val="007951C8"/>
    <w:rsid w:val="0099080E"/>
    <w:rsid w:val="00AC78BB"/>
    <w:rsid w:val="00C7617B"/>
    <w:rsid w:val="00D31453"/>
    <w:rsid w:val="00D70AAD"/>
    <w:rsid w:val="00E209E2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D712D8-1F0A-4B7D-AFC3-032278AF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17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5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641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767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://www.iprbookshop.ru/7680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68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6485</Words>
  <Characters>36971</Characters>
  <Application>Microsoft Office Word</Application>
  <DocSecurity>0</DocSecurity>
  <Lines>308</Lines>
  <Paragraphs>86</Paragraphs>
  <ScaleCrop>false</ScaleCrop>
  <Company/>
  <LinksUpToDate>false</LinksUpToDate>
  <CharactersWithSpaces>43370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(ППСиИО)(21)_plx_Основы психопрофилактики и психопросвещения</dc:title>
  <dc:creator>FastReport.NET</dc:creator>
  <cp:lastModifiedBy>Mark Bernstorf</cp:lastModifiedBy>
  <cp:revision>8</cp:revision>
  <dcterms:created xsi:type="dcterms:W3CDTF">2022-02-18T17:34:00Z</dcterms:created>
  <dcterms:modified xsi:type="dcterms:W3CDTF">2022-11-13T14:12:00Z</dcterms:modified>
</cp:coreProperties>
</file>